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56C" w:rsidRDefault="0092650D" w:rsidP="0092650D">
      <w:pPr>
        <w:jc w:val="center"/>
        <w:rPr>
          <w:b/>
          <w:sz w:val="44"/>
          <w:szCs w:val="44"/>
        </w:rPr>
      </w:pPr>
      <w:r w:rsidRPr="0092650D">
        <w:rPr>
          <w:rFonts w:hint="eastAsia"/>
          <w:b/>
          <w:sz w:val="44"/>
          <w:szCs w:val="44"/>
        </w:rPr>
        <w:t>遂溪县工业园区管理委员会</w:t>
      </w:r>
      <w:r w:rsidRPr="0092650D">
        <w:rPr>
          <w:rFonts w:hint="eastAsia"/>
          <w:b/>
          <w:sz w:val="44"/>
          <w:szCs w:val="44"/>
        </w:rPr>
        <w:t>2015</w:t>
      </w:r>
      <w:r w:rsidRPr="0092650D">
        <w:rPr>
          <w:rFonts w:hint="eastAsia"/>
          <w:b/>
          <w:sz w:val="44"/>
          <w:szCs w:val="44"/>
        </w:rPr>
        <w:t>年决算批复说明</w:t>
      </w:r>
    </w:p>
    <w:p w:rsidR="0092650D" w:rsidRDefault="0092650D" w:rsidP="0092650D">
      <w:pPr>
        <w:jc w:val="center"/>
        <w:rPr>
          <w:b/>
          <w:sz w:val="44"/>
          <w:szCs w:val="44"/>
        </w:rPr>
      </w:pPr>
    </w:p>
    <w:p w:rsidR="00017ADE" w:rsidRPr="00017ADE" w:rsidRDefault="00017ADE" w:rsidP="00017ADE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 w:rsidRPr="00017ADE">
        <w:rPr>
          <w:rFonts w:ascii="仿宋" w:eastAsia="仿宋" w:hAnsi="仿宋" w:hint="eastAsia"/>
          <w:b/>
          <w:sz w:val="32"/>
          <w:szCs w:val="32"/>
        </w:rPr>
        <w:t>部门职责、机构设置</w:t>
      </w:r>
    </w:p>
    <w:p w:rsidR="0092650D" w:rsidRPr="004022D8" w:rsidRDefault="00017ADE" w:rsidP="00017ADE">
      <w:pPr>
        <w:ind w:left="720"/>
        <w:jc w:val="left"/>
        <w:rPr>
          <w:rFonts w:ascii="仿宋" w:eastAsia="仿宋" w:hAnsi="仿宋"/>
          <w:sz w:val="32"/>
          <w:szCs w:val="32"/>
        </w:rPr>
      </w:pPr>
      <w:r w:rsidRPr="004022D8">
        <w:rPr>
          <w:rFonts w:ascii="仿宋" w:eastAsia="仿宋" w:hAnsi="仿宋" w:hint="eastAsia"/>
          <w:sz w:val="32"/>
          <w:szCs w:val="32"/>
        </w:rPr>
        <w:t>1、</w:t>
      </w:r>
      <w:r w:rsidR="0092650D" w:rsidRPr="004022D8">
        <w:rPr>
          <w:rFonts w:ascii="仿宋" w:eastAsia="仿宋" w:hAnsi="仿宋" w:hint="eastAsia"/>
          <w:sz w:val="32"/>
          <w:szCs w:val="32"/>
        </w:rPr>
        <w:t>部门机构设置和职能</w:t>
      </w:r>
    </w:p>
    <w:p w:rsidR="0092650D" w:rsidRPr="0092650D" w:rsidRDefault="0092650D" w:rsidP="0092650D">
      <w:pPr>
        <w:ind w:firstLineChars="196" w:firstLine="627"/>
        <w:jc w:val="left"/>
        <w:rPr>
          <w:rFonts w:ascii="仿宋" w:eastAsia="仿宋" w:hAnsi="仿宋"/>
          <w:sz w:val="32"/>
          <w:szCs w:val="32"/>
        </w:rPr>
      </w:pPr>
      <w:r w:rsidRPr="0092650D">
        <w:rPr>
          <w:rFonts w:ascii="仿宋" w:eastAsia="仿宋" w:hAnsi="仿宋" w:hint="eastAsia"/>
          <w:sz w:val="32"/>
          <w:szCs w:val="32"/>
        </w:rPr>
        <w:t>县工业园管委会内设3个职能部</w:t>
      </w:r>
      <w:r>
        <w:rPr>
          <w:rFonts w:ascii="仿宋" w:eastAsia="仿宋" w:hAnsi="仿宋" w:hint="eastAsia"/>
          <w:sz w:val="32"/>
          <w:szCs w:val="32"/>
        </w:rPr>
        <w:t>：经济发展部、规划建设部及综合部</w:t>
      </w:r>
      <w:r w:rsidRPr="0092650D">
        <w:rPr>
          <w:rFonts w:ascii="仿宋" w:eastAsia="仿宋" w:hAnsi="仿宋" w:hint="eastAsia"/>
          <w:sz w:val="32"/>
          <w:szCs w:val="32"/>
        </w:rPr>
        <w:t>。主要职能是：1、贯彻落实国家、省、市、县的有关法律、法规和各项方针政策，研究制定园区发展规划、管理办法、相关配套优惠政策，经县人民政府批准后，负责组织实施。2、负责对园区各类企业进行宏观指导、管理、组织、协调，维护园区企业的合法权益；负责园区安全生产工作。3、负责园区的招商引资、对外经济技术合作工作，按规定权限和程序管理园区的投资项目；负责园区项目的跟踪服务工作。4、根据县政府批准的总体规划和土地利用规划，依法进行园区土地的开发和利用工作。5、负责园区各项基础设施建设；负责园区公共设施日常管理；协助园区企业及项目办理立项、规划、建设、国土、环保等方面的手续。6、负责协调有关部门园区派驻机构的工作。根据县政府或有关职能部门的授权或委托，行使县政府和有关职能部门依法授予的其他职能。</w:t>
      </w:r>
    </w:p>
    <w:p w:rsidR="0092650D" w:rsidRPr="004022D8" w:rsidRDefault="00017ADE" w:rsidP="004022D8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4022D8">
        <w:rPr>
          <w:rFonts w:ascii="仿宋" w:eastAsia="仿宋" w:hAnsi="仿宋" w:hint="eastAsia"/>
          <w:sz w:val="32"/>
          <w:szCs w:val="32"/>
        </w:rPr>
        <w:t>2、</w:t>
      </w:r>
      <w:r w:rsidR="0092650D" w:rsidRPr="004022D8">
        <w:rPr>
          <w:rFonts w:ascii="仿宋" w:eastAsia="仿宋" w:hAnsi="仿宋" w:hint="eastAsia"/>
          <w:sz w:val="32"/>
          <w:szCs w:val="32"/>
        </w:rPr>
        <w:t>人员构成情况</w:t>
      </w:r>
    </w:p>
    <w:p w:rsidR="0092650D" w:rsidRDefault="0092650D" w:rsidP="0092650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2650D">
        <w:rPr>
          <w:rFonts w:ascii="仿宋" w:eastAsia="仿宋" w:hAnsi="仿宋" w:hint="eastAsia"/>
          <w:sz w:val="32"/>
          <w:szCs w:val="32"/>
        </w:rPr>
        <w:t>县工业园管委会共有行政编制5人，行政执法专项编制</w:t>
      </w:r>
      <w:r w:rsidRPr="0092650D">
        <w:rPr>
          <w:rFonts w:ascii="仿宋" w:eastAsia="仿宋" w:hAnsi="仿宋" w:hint="eastAsia"/>
          <w:sz w:val="32"/>
          <w:szCs w:val="32"/>
        </w:rPr>
        <w:lastRenderedPageBreak/>
        <w:t>3人，后勤服务人员编制1名，机关财政供养人员1人，其中在职</w:t>
      </w:r>
      <w:r w:rsidR="002D41EB">
        <w:rPr>
          <w:rFonts w:ascii="仿宋" w:eastAsia="仿宋" w:hAnsi="仿宋" w:hint="eastAsia"/>
          <w:sz w:val="32"/>
          <w:szCs w:val="32"/>
        </w:rPr>
        <w:t>3</w:t>
      </w:r>
      <w:r w:rsidRPr="0092650D">
        <w:rPr>
          <w:rFonts w:ascii="仿宋" w:eastAsia="仿宋" w:hAnsi="仿宋" w:hint="eastAsia"/>
          <w:sz w:val="32"/>
          <w:szCs w:val="32"/>
        </w:rPr>
        <w:t>人。</w:t>
      </w:r>
    </w:p>
    <w:p w:rsidR="00017ADE" w:rsidRPr="00017ADE" w:rsidRDefault="007C580E" w:rsidP="00017ADE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二、预算执行情况分析</w:t>
      </w:r>
    </w:p>
    <w:p w:rsidR="00017ADE" w:rsidRPr="004022D8" w:rsidRDefault="00017ADE" w:rsidP="00017ADE">
      <w:pPr>
        <w:jc w:val="left"/>
        <w:rPr>
          <w:rFonts w:ascii="仿宋" w:eastAsia="仿宋" w:hAnsi="仿宋"/>
          <w:sz w:val="32"/>
          <w:szCs w:val="32"/>
        </w:rPr>
      </w:pPr>
      <w:r w:rsidRPr="00017ADE">
        <w:rPr>
          <w:rFonts w:ascii="仿宋" w:eastAsia="仿宋" w:hAnsi="仿宋" w:hint="eastAsia"/>
          <w:sz w:val="32"/>
          <w:szCs w:val="32"/>
        </w:rPr>
        <w:t xml:space="preserve">   </w:t>
      </w:r>
      <w:r w:rsidRPr="00017ADE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4022D8">
        <w:rPr>
          <w:rFonts w:ascii="仿宋" w:eastAsia="仿宋" w:hAnsi="仿宋" w:hint="eastAsia"/>
          <w:sz w:val="32"/>
          <w:szCs w:val="32"/>
        </w:rPr>
        <w:t>1、收入支出决算总说明</w:t>
      </w:r>
    </w:p>
    <w:p w:rsidR="00017ADE" w:rsidRDefault="00017ADE" w:rsidP="00017AD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本单位2015</w:t>
      </w:r>
      <w:r w:rsidRPr="00017ADE">
        <w:rPr>
          <w:rFonts w:ascii="仿宋" w:eastAsia="仿宋" w:hAnsi="仿宋" w:hint="eastAsia"/>
          <w:sz w:val="32"/>
          <w:szCs w:val="32"/>
        </w:rPr>
        <w:t>年度一般预算财政拨款收入总计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23075D">
        <w:rPr>
          <w:rFonts w:ascii="仿宋" w:eastAsia="仿宋" w:hAnsi="仿宋" w:hint="eastAsia"/>
          <w:sz w:val="32"/>
          <w:szCs w:val="32"/>
        </w:rPr>
        <w:t>289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017ADE">
        <w:rPr>
          <w:rFonts w:ascii="仿宋" w:eastAsia="仿宋" w:hAnsi="仿宋" w:hint="eastAsia"/>
          <w:sz w:val="32"/>
          <w:szCs w:val="32"/>
        </w:rPr>
        <w:t>万元，支出总计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23075D">
        <w:rPr>
          <w:rFonts w:ascii="仿宋" w:eastAsia="仿宋" w:hAnsi="仿宋" w:hint="eastAsia"/>
          <w:sz w:val="32"/>
          <w:szCs w:val="32"/>
        </w:rPr>
        <w:t>289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017ADE">
        <w:rPr>
          <w:rFonts w:ascii="仿宋" w:eastAsia="仿宋" w:hAnsi="仿宋" w:hint="eastAsia"/>
          <w:sz w:val="32"/>
          <w:szCs w:val="32"/>
        </w:rPr>
        <w:t>万元。与2014年度相比，收、支各增加</w:t>
      </w:r>
      <w:r w:rsidR="0023075D">
        <w:rPr>
          <w:rFonts w:ascii="仿宋" w:eastAsia="仿宋" w:hAnsi="仿宋" w:hint="eastAsia"/>
          <w:sz w:val="32"/>
          <w:szCs w:val="32"/>
        </w:rPr>
        <w:t>289</w:t>
      </w:r>
      <w:r>
        <w:rPr>
          <w:rFonts w:ascii="仿宋" w:eastAsia="仿宋" w:hAnsi="仿宋" w:hint="eastAsia"/>
          <w:sz w:val="32"/>
          <w:szCs w:val="32"/>
        </w:rPr>
        <w:t>、</w:t>
      </w:r>
      <w:r w:rsidR="0023075D">
        <w:rPr>
          <w:rFonts w:ascii="仿宋" w:eastAsia="仿宋" w:hAnsi="仿宋" w:hint="eastAsia"/>
          <w:sz w:val="32"/>
          <w:szCs w:val="32"/>
        </w:rPr>
        <w:t>289</w:t>
      </w:r>
      <w:r w:rsidRPr="00017ADE">
        <w:rPr>
          <w:rFonts w:ascii="仿宋" w:eastAsia="仿宋" w:hAnsi="仿宋" w:hint="eastAsia"/>
          <w:sz w:val="32"/>
          <w:szCs w:val="32"/>
        </w:rPr>
        <w:t>万元。主要原因是：</w:t>
      </w:r>
      <w:r>
        <w:rPr>
          <w:rFonts w:ascii="仿宋" w:eastAsia="仿宋" w:hAnsi="仿宋" w:hint="eastAsia"/>
          <w:sz w:val="32"/>
          <w:szCs w:val="32"/>
        </w:rPr>
        <w:t>2014年本单位</w:t>
      </w:r>
      <w:r w:rsidR="007C580E">
        <w:rPr>
          <w:rFonts w:ascii="仿宋" w:eastAsia="仿宋" w:hAnsi="仿宋" w:hint="eastAsia"/>
          <w:sz w:val="32"/>
          <w:szCs w:val="32"/>
        </w:rPr>
        <w:t>开支还未纳</w:t>
      </w:r>
      <w:r>
        <w:rPr>
          <w:rFonts w:ascii="仿宋" w:eastAsia="仿宋" w:hAnsi="仿宋" w:hint="eastAsia"/>
          <w:sz w:val="32"/>
          <w:szCs w:val="32"/>
        </w:rPr>
        <w:t>入年度财政预算</w:t>
      </w:r>
      <w:r w:rsidR="007C580E">
        <w:rPr>
          <w:rFonts w:ascii="仿宋" w:eastAsia="仿宋" w:hAnsi="仿宋" w:hint="eastAsia"/>
          <w:sz w:val="32"/>
          <w:szCs w:val="32"/>
        </w:rPr>
        <w:t>及决算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017ADE" w:rsidRPr="004022D8" w:rsidRDefault="00017ADE" w:rsidP="004022D8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4022D8">
        <w:rPr>
          <w:rFonts w:ascii="仿宋" w:eastAsia="仿宋" w:hAnsi="仿宋" w:hint="eastAsia"/>
          <w:sz w:val="32"/>
          <w:szCs w:val="32"/>
        </w:rPr>
        <w:t>2、支出决算说明</w:t>
      </w:r>
    </w:p>
    <w:p w:rsidR="00017ADE" w:rsidRDefault="00017ADE" w:rsidP="00017AD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17ADE">
        <w:rPr>
          <w:rFonts w:ascii="仿宋" w:eastAsia="仿宋" w:hAnsi="仿宋" w:hint="eastAsia"/>
          <w:sz w:val="32"/>
          <w:szCs w:val="32"/>
        </w:rPr>
        <w:t>本单位2015年</w:t>
      </w:r>
      <w:r>
        <w:rPr>
          <w:rFonts w:ascii="仿宋" w:eastAsia="仿宋" w:hAnsi="仿宋" w:hint="eastAsia"/>
          <w:sz w:val="32"/>
          <w:szCs w:val="32"/>
        </w:rPr>
        <w:t>度</w:t>
      </w:r>
      <w:r w:rsidRPr="00017ADE">
        <w:rPr>
          <w:rFonts w:ascii="仿宋" w:eastAsia="仿宋" w:hAnsi="仿宋" w:hint="eastAsia"/>
          <w:sz w:val="32"/>
          <w:szCs w:val="32"/>
        </w:rPr>
        <w:t>财政拨款支出决算</w:t>
      </w:r>
      <w:r w:rsidR="0023075D">
        <w:rPr>
          <w:rFonts w:ascii="仿宋" w:eastAsia="仿宋" w:hAnsi="仿宋" w:hint="eastAsia"/>
          <w:sz w:val="32"/>
          <w:szCs w:val="32"/>
        </w:rPr>
        <w:t xml:space="preserve"> 289 </w:t>
      </w:r>
      <w:r w:rsidRPr="00017ADE">
        <w:rPr>
          <w:rFonts w:ascii="仿宋" w:eastAsia="仿宋" w:hAnsi="仿宋" w:hint="eastAsia"/>
          <w:sz w:val="32"/>
          <w:szCs w:val="32"/>
        </w:rPr>
        <w:t>万元，其中基本支出</w:t>
      </w:r>
      <w:r w:rsidR="0023075D">
        <w:rPr>
          <w:rFonts w:ascii="仿宋" w:eastAsia="仿宋" w:hAnsi="仿宋" w:hint="eastAsia"/>
          <w:sz w:val="32"/>
          <w:szCs w:val="32"/>
        </w:rPr>
        <w:t xml:space="preserve"> 16.31 </w:t>
      </w:r>
      <w:r w:rsidRPr="00017ADE">
        <w:rPr>
          <w:rFonts w:ascii="仿宋" w:eastAsia="仿宋" w:hAnsi="仿宋" w:hint="eastAsia"/>
          <w:sz w:val="32"/>
          <w:szCs w:val="32"/>
        </w:rPr>
        <w:t>万元,项目支出</w:t>
      </w:r>
      <w:r w:rsidR="0023075D">
        <w:rPr>
          <w:rFonts w:ascii="仿宋" w:eastAsia="仿宋" w:hAnsi="仿宋" w:hint="eastAsia"/>
          <w:sz w:val="32"/>
          <w:szCs w:val="32"/>
        </w:rPr>
        <w:t xml:space="preserve"> </w:t>
      </w:r>
      <w:r w:rsidR="0023075D" w:rsidRPr="0023075D">
        <w:rPr>
          <w:rFonts w:ascii="仿宋" w:eastAsia="仿宋" w:hAnsi="仿宋"/>
          <w:sz w:val="32"/>
          <w:szCs w:val="32"/>
        </w:rPr>
        <w:t>272.69</w:t>
      </w:r>
      <w:r w:rsidR="0023075D">
        <w:rPr>
          <w:rFonts w:ascii="仿宋" w:eastAsia="仿宋" w:hAnsi="仿宋" w:hint="eastAsia"/>
          <w:sz w:val="32"/>
          <w:szCs w:val="32"/>
        </w:rPr>
        <w:t xml:space="preserve"> </w:t>
      </w:r>
      <w:r w:rsidRPr="00017ADE">
        <w:rPr>
          <w:rFonts w:ascii="仿宋" w:eastAsia="仿宋" w:hAnsi="仿宋" w:hint="eastAsia"/>
          <w:sz w:val="32"/>
          <w:szCs w:val="32"/>
        </w:rPr>
        <w:t>万元;其中工资福利支出</w:t>
      </w:r>
      <w:r w:rsidR="0023075D">
        <w:rPr>
          <w:rFonts w:ascii="仿宋" w:eastAsia="仿宋" w:hAnsi="仿宋" w:hint="eastAsia"/>
          <w:sz w:val="32"/>
          <w:szCs w:val="32"/>
        </w:rPr>
        <w:t xml:space="preserve"> </w:t>
      </w:r>
      <w:r w:rsidR="0023075D" w:rsidRPr="0023075D">
        <w:rPr>
          <w:rFonts w:ascii="仿宋" w:eastAsia="仿宋" w:hAnsi="仿宋"/>
          <w:sz w:val="32"/>
          <w:szCs w:val="32"/>
        </w:rPr>
        <w:t>5.95</w:t>
      </w:r>
      <w:r w:rsidR="0023075D">
        <w:rPr>
          <w:rFonts w:ascii="仿宋" w:eastAsia="仿宋" w:hAnsi="仿宋" w:hint="eastAsia"/>
          <w:sz w:val="32"/>
          <w:szCs w:val="32"/>
        </w:rPr>
        <w:t xml:space="preserve"> </w:t>
      </w:r>
      <w:r w:rsidRPr="00017ADE">
        <w:rPr>
          <w:rFonts w:ascii="仿宋" w:eastAsia="仿宋" w:hAnsi="仿宋" w:hint="eastAsia"/>
          <w:sz w:val="32"/>
          <w:szCs w:val="32"/>
        </w:rPr>
        <w:t>万元，占</w:t>
      </w:r>
      <w:r w:rsidR="0023075D">
        <w:rPr>
          <w:rFonts w:ascii="仿宋" w:eastAsia="仿宋" w:hAnsi="仿宋" w:hint="eastAsia"/>
          <w:sz w:val="32"/>
          <w:szCs w:val="32"/>
        </w:rPr>
        <w:t>2</w:t>
      </w:r>
      <w:r w:rsidRPr="00017ADE">
        <w:rPr>
          <w:rFonts w:ascii="仿宋" w:eastAsia="仿宋" w:hAnsi="仿宋" w:hint="eastAsia"/>
          <w:sz w:val="32"/>
          <w:szCs w:val="32"/>
        </w:rPr>
        <w:t>%；对个人和家庭的补助支出</w:t>
      </w:r>
      <w:r w:rsidR="0023075D">
        <w:rPr>
          <w:rFonts w:ascii="仿宋" w:eastAsia="仿宋" w:hAnsi="仿宋" w:hint="eastAsia"/>
          <w:sz w:val="32"/>
          <w:szCs w:val="32"/>
        </w:rPr>
        <w:t xml:space="preserve"> 0 </w:t>
      </w:r>
      <w:r w:rsidRPr="00017ADE">
        <w:rPr>
          <w:rFonts w:ascii="仿宋" w:eastAsia="仿宋" w:hAnsi="仿宋" w:hint="eastAsia"/>
          <w:sz w:val="32"/>
          <w:szCs w:val="32"/>
        </w:rPr>
        <w:t>万元，占</w:t>
      </w:r>
      <w:r w:rsidR="0023075D">
        <w:rPr>
          <w:rFonts w:ascii="仿宋" w:eastAsia="仿宋" w:hAnsi="仿宋" w:hint="eastAsia"/>
          <w:sz w:val="32"/>
          <w:szCs w:val="32"/>
        </w:rPr>
        <w:t>0</w:t>
      </w:r>
      <w:r w:rsidRPr="00017ADE">
        <w:rPr>
          <w:rFonts w:ascii="仿宋" w:eastAsia="仿宋" w:hAnsi="仿宋" w:hint="eastAsia"/>
          <w:sz w:val="32"/>
          <w:szCs w:val="32"/>
        </w:rPr>
        <w:t>%；一般商品和服务支出</w:t>
      </w:r>
      <w:r w:rsidR="0023075D">
        <w:rPr>
          <w:rFonts w:ascii="仿宋" w:eastAsia="仿宋" w:hAnsi="仿宋" w:hint="eastAsia"/>
          <w:sz w:val="32"/>
          <w:szCs w:val="32"/>
        </w:rPr>
        <w:t xml:space="preserve"> </w:t>
      </w:r>
      <w:r w:rsidR="0023075D" w:rsidRPr="0023075D">
        <w:rPr>
          <w:rFonts w:ascii="仿宋" w:eastAsia="仿宋" w:hAnsi="仿宋"/>
          <w:sz w:val="32"/>
          <w:szCs w:val="32"/>
        </w:rPr>
        <w:t>258.35</w:t>
      </w:r>
      <w:r w:rsidRPr="00017ADE">
        <w:rPr>
          <w:rFonts w:ascii="仿宋" w:eastAsia="仿宋" w:hAnsi="仿宋" w:hint="eastAsia"/>
          <w:sz w:val="32"/>
          <w:szCs w:val="32"/>
        </w:rPr>
        <w:t>万元，占</w:t>
      </w:r>
      <w:r w:rsidR="0023075D">
        <w:rPr>
          <w:rFonts w:ascii="仿宋" w:eastAsia="仿宋" w:hAnsi="仿宋" w:hint="eastAsia"/>
          <w:sz w:val="32"/>
          <w:szCs w:val="32"/>
        </w:rPr>
        <w:t>89</w:t>
      </w:r>
      <w:r w:rsidRPr="00017ADE">
        <w:rPr>
          <w:rFonts w:ascii="仿宋" w:eastAsia="仿宋" w:hAnsi="仿宋" w:hint="eastAsia"/>
          <w:sz w:val="32"/>
          <w:szCs w:val="32"/>
        </w:rPr>
        <w:t>%；项目支出</w:t>
      </w:r>
      <w:r w:rsidR="0023075D">
        <w:rPr>
          <w:rFonts w:ascii="仿宋" w:eastAsia="仿宋" w:hAnsi="仿宋" w:hint="eastAsia"/>
          <w:sz w:val="32"/>
          <w:szCs w:val="32"/>
        </w:rPr>
        <w:t xml:space="preserve"> </w:t>
      </w:r>
      <w:r w:rsidR="0023075D" w:rsidRPr="0023075D">
        <w:rPr>
          <w:rFonts w:ascii="仿宋" w:eastAsia="仿宋" w:hAnsi="仿宋"/>
          <w:sz w:val="32"/>
          <w:szCs w:val="32"/>
        </w:rPr>
        <w:t>272.69</w:t>
      </w:r>
      <w:r w:rsidR="0023075D">
        <w:rPr>
          <w:rFonts w:ascii="仿宋" w:eastAsia="仿宋" w:hAnsi="仿宋" w:hint="eastAsia"/>
          <w:sz w:val="32"/>
          <w:szCs w:val="32"/>
        </w:rPr>
        <w:t xml:space="preserve"> </w:t>
      </w:r>
      <w:r w:rsidRPr="00017ADE">
        <w:rPr>
          <w:rFonts w:ascii="仿宋" w:eastAsia="仿宋" w:hAnsi="仿宋" w:hint="eastAsia"/>
          <w:sz w:val="32"/>
          <w:szCs w:val="32"/>
        </w:rPr>
        <w:t>万元，占</w:t>
      </w:r>
      <w:r w:rsidR="0023075D">
        <w:rPr>
          <w:rFonts w:ascii="仿宋" w:eastAsia="仿宋" w:hAnsi="仿宋" w:hint="eastAsia"/>
          <w:sz w:val="32"/>
          <w:szCs w:val="32"/>
        </w:rPr>
        <w:t>94</w:t>
      </w:r>
      <w:r w:rsidRPr="00017ADE">
        <w:rPr>
          <w:rFonts w:ascii="仿宋" w:eastAsia="仿宋" w:hAnsi="仿宋" w:hint="eastAsia"/>
          <w:sz w:val="32"/>
          <w:szCs w:val="32"/>
        </w:rPr>
        <w:t>%。</w:t>
      </w:r>
    </w:p>
    <w:p w:rsidR="0023075D" w:rsidRPr="004022D8" w:rsidRDefault="0023075D" w:rsidP="004022D8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4022D8">
        <w:rPr>
          <w:rFonts w:ascii="仿宋" w:eastAsia="仿宋" w:hAnsi="仿宋" w:hint="eastAsia"/>
          <w:sz w:val="32"/>
          <w:szCs w:val="32"/>
        </w:rPr>
        <w:t>3、固定资产情况</w:t>
      </w:r>
    </w:p>
    <w:p w:rsidR="0023075D" w:rsidRDefault="0023075D" w:rsidP="0023075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3075D">
        <w:rPr>
          <w:rFonts w:ascii="仿宋" w:eastAsia="仿宋" w:hAnsi="仿宋" w:hint="eastAsia"/>
          <w:sz w:val="32"/>
          <w:szCs w:val="32"/>
        </w:rPr>
        <w:t>本单位年初固定资产</w:t>
      </w:r>
      <w:r w:rsidR="007C580E">
        <w:rPr>
          <w:rFonts w:ascii="仿宋" w:eastAsia="仿宋" w:hAnsi="仿宋" w:hint="eastAsia"/>
          <w:sz w:val="32"/>
          <w:szCs w:val="32"/>
        </w:rPr>
        <w:t xml:space="preserve"> 0 </w:t>
      </w:r>
      <w:r w:rsidRPr="0023075D">
        <w:rPr>
          <w:rFonts w:ascii="仿宋" w:eastAsia="仿宋" w:hAnsi="仿宋" w:hint="eastAsia"/>
          <w:sz w:val="32"/>
          <w:szCs w:val="32"/>
        </w:rPr>
        <w:t>万元，年末固定资产</w:t>
      </w:r>
      <w:r w:rsidR="007C580E">
        <w:rPr>
          <w:rFonts w:ascii="仿宋" w:eastAsia="仿宋" w:hAnsi="仿宋" w:hint="eastAsia"/>
          <w:sz w:val="32"/>
          <w:szCs w:val="32"/>
        </w:rPr>
        <w:t xml:space="preserve"> 0 </w:t>
      </w:r>
      <w:r w:rsidRPr="0023075D">
        <w:rPr>
          <w:rFonts w:ascii="仿宋" w:eastAsia="仿宋" w:hAnsi="仿宋" w:hint="eastAsia"/>
          <w:sz w:val="32"/>
          <w:szCs w:val="32"/>
        </w:rPr>
        <w:t>万元，本年增减</w:t>
      </w:r>
      <w:r w:rsidR="007C580E">
        <w:rPr>
          <w:rFonts w:ascii="仿宋" w:eastAsia="仿宋" w:hAnsi="仿宋" w:hint="eastAsia"/>
          <w:sz w:val="32"/>
          <w:szCs w:val="32"/>
        </w:rPr>
        <w:t xml:space="preserve"> 0 </w:t>
      </w:r>
      <w:r w:rsidRPr="0023075D">
        <w:rPr>
          <w:rFonts w:ascii="仿宋" w:eastAsia="仿宋" w:hAnsi="仿宋" w:hint="eastAsia"/>
          <w:sz w:val="32"/>
          <w:szCs w:val="32"/>
        </w:rPr>
        <w:t>万元</w:t>
      </w:r>
      <w:r w:rsidR="007C580E">
        <w:rPr>
          <w:rFonts w:ascii="仿宋" w:eastAsia="仿宋" w:hAnsi="仿宋" w:hint="eastAsia"/>
          <w:sz w:val="32"/>
          <w:szCs w:val="32"/>
        </w:rPr>
        <w:t>。</w:t>
      </w:r>
    </w:p>
    <w:p w:rsidR="007C580E" w:rsidRDefault="008D6AD8" w:rsidP="007C580E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三、“三公经费”公共预算财政拨款支出说明</w:t>
      </w:r>
    </w:p>
    <w:p w:rsidR="007C580E" w:rsidRDefault="007C580E" w:rsidP="007C580E">
      <w:pPr>
        <w:ind w:firstLineChars="196" w:firstLine="627"/>
        <w:jc w:val="left"/>
        <w:rPr>
          <w:rFonts w:ascii="仿宋" w:eastAsia="仿宋" w:hAnsi="仿宋"/>
          <w:b/>
          <w:sz w:val="32"/>
          <w:szCs w:val="32"/>
        </w:rPr>
      </w:pPr>
      <w:r w:rsidRPr="007C580E">
        <w:rPr>
          <w:rFonts w:ascii="仿宋" w:eastAsia="仿宋" w:hAnsi="仿宋" w:hint="eastAsia"/>
          <w:sz w:val="32"/>
          <w:szCs w:val="32"/>
        </w:rPr>
        <w:t>本单位2015年度三公经费决算总支出</w:t>
      </w:r>
      <w:r w:rsidR="001B7204">
        <w:rPr>
          <w:rFonts w:ascii="仿宋" w:eastAsia="仿宋" w:hAnsi="仿宋" w:hint="eastAsia"/>
          <w:sz w:val="32"/>
          <w:szCs w:val="32"/>
        </w:rPr>
        <w:t xml:space="preserve"> 0 </w:t>
      </w:r>
      <w:r w:rsidRPr="007C580E">
        <w:rPr>
          <w:rFonts w:ascii="仿宋" w:eastAsia="仿宋" w:hAnsi="仿宋" w:hint="eastAsia"/>
          <w:sz w:val="32"/>
          <w:szCs w:val="32"/>
        </w:rPr>
        <w:t>万元，预算安排</w:t>
      </w:r>
      <w:r w:rsidR="002D41EB">
        <w:rPr>
          <w:rFonts w:ascii="仿宋" w:eastAsia="仿宋" w:hAnsi="仿宋" w:hint="eastAsia"/>
          <w:sz w:val="32"/>
          <w:szCs w:val="32"/>
        </w:rPr>
        <w:t xml:space="preserve"> 0 </w:t>
      </w:r>
      <w:r w:rsidRPr="007C580E">
        <w:rPr>
          <w:rFonts w:ascii="仿宋" w:eastAsia="仿宋" w:hAnsi="仿宋" w:hint="eastAsia"/>
          <w:sz w:val="32"/>
          <w:szCs w:val="32"/>
        </w:rPr>
        <w:t>万元，完成预算的</w:t>
      </w:r>
      <w:r w:rsidR="001B7204">
        <w:rPr>
          <w:rFonts w:ascii="仿宋" w:eastAsia="仿宋" w:hAnsi="仿宋" w:hint="eastAsia"/>
          <w:sz w:val="32"/>
          <w:szCs w:val="32"/>
        </w:rPr>
        <w:t xml:space="preserve"> 0 </w:t>
      </w:r>
      <w:r w:rsidRPr="007C580E">
        <w:rPr>
          <w:rFonts w:ascii="仿宋" w:eastAsia="仿宋" w:hAnsi="仿宋" w:hint="eastAsia"/>
          <w:sz w:val="32"/>
          <w:szCs w:val="32"/>
        </w:rPr>
        <w:t>%。</w:t>
      </w:r>
    </w:p>
    <w:p w:rsidR="007C580E" w:rsidRPr="007C580E" w:rsidRDefault="007C580E" w:rsidP="007C580E">
      <w:pPr>
        <w:ind w:firstLineChars="196" w:firstLine="627"/>
        <w:jc w:val="left"/>
        <w:rPr>
          <w:rFonts w:ascii="仿宋" w:eastAsia="仿宋" w:hAnsi="仿宋"/>
          <w:b/>
          <w:sz w:val="32"/>
          <w:szCs w:val="32"/>
        </w:rPr>
      </w:pPr>
      <w:r w:rsidRPr="007C580E">
        <w:rPr>
          <w:rFonts w:ascii="仿宋" w:eastAsia="仿宋" w:hAnsi="仿宋" w:hint="eastAsia"/>
          <w:sz w:val="32"/>
          <w:szCs w:val="32"/>
        </w:rPr>
        <w:t>1、因公出国（境）费决算支出</w:t>
      </w:r>
      <w:r w:rsidR="001B7204">
        <w:rPr>
          <w:rFonts w:ascii="仿宋" w:eastAsia="仿宋" w:hAnsi="仿宋" w:hint="eastAsia"/>
          <w:sz w:val="32"/>
          <w:szCs w:val="32"/>
        </w:rPr>
        <w:t xml:space="preserve"> 0 </w:t>
      </w:r>
      <w:r w:rsidRPr="007C580E">
        <w:rPr>
          <w:rFonts w:ascii="仿宋" w:eastAsia="仿宋" w:hAnsi="仿宋" w:hint="eastAsia"/>
          <w:sz w:val="32"/>
          <w:szCs w:val="32"/>
        </w:rPr>
        <w:t>万元，与2015年支出预算相比无增减变化。说明：没有安排因公出国（境）学</w:t>
      </w:r>
      <w:r w:rsidRPr="007C580E">
        <w:rPr>
          <w:rFonts w:ascii="仿宋" w:eastAsia="仿宋" w:hAnsi="仿宋" w:hint="eastAsia"/>
          <w:sz w:val="32"/>
          <w:szCs w:val="32"/>
        </w:rPr>
        <w:lastRenderedPageBreak/>
        <w:t>习、考察、参观等项目计划。</w:t>
      </w:r>
    </w:p>
    <w:p w:rsidR="007C580E" w:rsidRPr="007C580E" w:rsidRDefault="007C580E" w:rsidP="007C580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7C580E">
        <w:rPr>
          <w:rFonts w:ascii="仿宋" w:eastAsia="仿宋" w:hAnsi="仿宋" w:hint="eastAsia"/>
          <w:sz w:val="32"/>
          <w:szCs w:val="32"/>
        </w:rPr>
        <w:t>2、公务用车购置决算支出</w:t>
      </w:r>
      <w:r w:rsidR="001B7204">
        <w:rPr>
          <w:rFonts w:ascii="仿宋" w:eastAsia="仿宋" w:hAnsi="仿宋" w:hint="eastAsia"/>
          <w:sz w:val="32"/>
          <w:szCs w:val="32"/>
        </w:rPr>
        <w:t xml:space="preserve"> 0 </w:t>
      </w:r>
      <w:r w:rsidRPr="007C580E">
        <w:rPr>
          <w:rFonts w:ascii="仿宋" w:eastAsia="仿宋" w:hAnsi="仿宋" w:hint="eastAsia"/>
          <w:sz w:val="32"/>
          <w:szCs w:val="32"/>
        </w:rPr>
        <w:t>万元，公务用车运行维护费支出</w:t>
      </w:r>
      <w:r w:rsidR="001B7204">
        <w:rPr>
          <w:rFonts w:ascii="仿宋" w:eastAsia="仿宋" w:hAnsi="仿宋" w:hint="eastAsia"/>
          <w:sz w:val="32"/>
          <w:szCs w:val="32"/>
        </w:rPr>
        <w:t xml:space="preserve"> 0 </w:t>
      </w:r>
      <w:r w:rsidRPr="007C580E">
        <w:rPr>
          <w:rFonts w:ascii="仿宋" w:eastAsia="仿宋" w:hAnsi="仿宋" w:hint="eastAsia"/>
          <w:sz w:val="32"/>
          <w:szCs w:val="32"/>
        </w:rPr>
        <w:t>万元，与2015年支出预算相比持平。说明：我单位积极响应中央号召，压缩车辆运行开支。</w:t>
      </w:r>
    </w:p>
    <w:p w:rsidR="007C580E" w:rsidRPr="007C580E" w:rsidRDefault="007C580E" w:rsidP="007C580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7C580E">
        <w:rPr>
          <w:rFonts w:ascii="仿宋" w:eastAsia="仿宋" w:hAnsi="仿宋" w:hint="eastAsia"/>
          <w:sz w:val="32"/>
          <w:szCs w:val="32"/>
        </w:rPr>
        <w:t>3、公务接待费决算支出</w:t>
      </w:r>
      <w:r w:rsidR="001B7204">
        <w:rPr>
          <w:rFonts w:ascii="仿宋" w:eastAsia="仿宋" w:hAnsi="仿宋" w:hint="eastAsia"/>
          <w:sz w:val="32"/>
          <w:szCs w:val="32"/>
        </w:rPr>
        <w:t xml:space="preserve"> 0 </w:t>
      </w:r>
      <w:r w:rsidRPr="007C580E">
        <w:rPr>
          <w:rFonts w:ascii="仿宋" w:eastAsia="仿宋" w:hAnsi="仿宋" w:hint="eastAsia"/>
          <w:sz w:val="32"/>
          <w:szCs w:val="32"/>
        </w:rPr>
        <w:t>万元，与2015年支出预算相比一样。说明：我部积极响应中央号召，压缩开支。</w:t>
      </w:r>
    </w:p>
    <w:p w:rsidR="007C580E" w:rsidRDefault="007C580E" w:rsidP="007C580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7C580E">
        <w:rPr>
          <w:rFonts w:ascii="仿宋" w:eastAsia="仿宋" w:hAnsi="仿宋" w:hint="eastAsia"/>
          <w:sz w:val="32"/>
          <w:szCs w:val="32"/>
        </w:rPr>
        <w:t>4、本单位全年因出国（境）累计</w:t>
      </w:r>
      <w:r w:rsidR="001B7204">
        <w:rPr>
          <w:rFonts w:ascii="仿宋" w:eastAsia="仿宋" w:hAnsi="仿宋" w:hint="eastAsia"/>
          <w:sz w:val="32"/>
          <w:szCs w:val="32"/>
        </w:rPr>
        <w:t xml:space="preserve"> 0 </w:t>
      </w:r>
      <w:r w:rsidRPr="007C580E">
        <w:rPr>
          <w:rFonts w:ascii="仿宋" w:eastAsia="仿宋" w:hAnsi="仿宋" w:hint="eastAsia"/>
          <w:sz w:val="32"/>
          <w:szCs w:val="32"/>
        </w:rPr>
        <w:t>次，</w:t>
      </w:r>
      <w:r w:rsidR="001B7204">
        <w:rPr>
          <w:rFonts w:ascii="仿宋" w:eastAsia="仿宋" w:hAnsi="仿宋" w:hint="eastAsia"/>
          <w:sz w:val="32"/>
          <w:szCs w:val="32"/>
        </w:rPr>
        <w:t xml:space="preserve">0 </w:t>
      </w:r>
      <w:r w:rsidRPr="007C580E">
        <w:rPr>
          <w:rFonts w:ascii="仿宋" w:eastAsia="仿宋" w:hAnsi="仿宋" w:hint="eastAsia"/>
          <w:sz w:val="32"/>
          <w:szCs w:val="32"/>
        </w:rPr>
        <w:t>人；年末公务用车保有量为</w:t>
      </w:r>
      <w:r w:rsidR="001B7204">
        <w:rPr>
          <w:rFonts w:ascii="仿宋" w:eastAsia="仿宋" w:hAnsi="仿宋" w:hint="eastAsia"/>
          <w:sz w:val="32"/>
          <w:szCs w:val="32"/>
        </w:rPr>
        <w:t xml:space="preserve"> 0 </w:t>
      </w:r>
      <w:r w:rsidRPr="007C580E">
        <w:rPr>
          <w:rFonts w:ascii="仿宋" w:eastAsia="仿宋" w:hAnsi="仿宋" w:hint="eastAsia"/>
          <w:sz w:val="32"/>
          <w:szCs w:val="32"/>
        </w:rPr>
        <w:t>辆；外事接待</w:t>
      </w:r>
      <w:r w:rsidR="001B7204">
        <w:rPr>
          <w:rFonts w:ascii="仿宋" w:eastAsia="仿宋" w:hAnsi="仿宋" w:hint="eastAsia"/>
          <w:sz w:val="32"/>
          <w:szCs w:val="32"/>
        </w:rPr>
        <w:t xml:space="preserve"> 0 </w:t>
      </w:r>
      <w:r w:rsidRPr="007C580E">
        <w:rPr>
          <w:rFonts w:ascii="仿宋" w:eastAsia="仿宋" w:hAnsi="仿宋" w:hint="eastAsia"/>
          <w:sz w:val="32"/>
          <w:szCs w:val="32"/>
        </w:rPr>
        <w:t>次，</w:t>
      </w:r>
      <w:r w:rsidR="001B7204">
        <w:rPr>
          <w:rFonts w:ascii="仿宋" w:eastAsia="仿宋" w:hAnsi="仿宋" w:hint="eastAsia"/>
          <w:sz w:val="32"/>
          <w:szCs w:val="32"/>
        </w:rPr>
        <w:t xml:space="preserve">0 </w:t>
      </w:r>
      <w:r w:rsidRPr="007C580E">
        <w:rPr>
          <w:rFonts w:ascii="仿宋" w:eastAsia="仿宋" w:hAnsi="仿宋" w:hint="eastAsia"/>
          <w:sz w:val="32"/>
          <w:szCs w:val="32"/>
        </w:rPr>
        <w:t>人。</w:t>
      </w:r>
    </w:p>
    <w:p w:rsidR="007C580E" w:rsidRPr="007C580E" w:rsidRDefault="007C580E" w:rsidP="007C580E">
      <w:pPr>
        <w:jc w:val="left"/>
        <w:rPr>
          <w:rFonts w:ascii="仿宋" w:eastAsia="仿宋" w:hAnsi="仿宋"/>
          <w:b/>
          <w:sz w:val="32"/>
          <w:szCs w:val="32"/>
        </w:rPr>
      </w:pPr>
      <w:r w:rsidRPr="007C580E">
        <w:rPr>
          <w:rFonts w:ascii="仿宋" w:eastAsia="仿宋" w:hAnsi="仿宋" w:hint="eastAsia"/>
          <w:b/>
          <w:sz w:val="32"/>
          <w:szCs w:val="32"/>
        </w:rPr>
        <w:t>四、机关运行经费支出说明</w:t>
      </w:r>
    </w:p>
    <w:p w:rsidR="007C580E" w:rsidRDefault="007C580E" w:rsidP="007C580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7C580E">
        <w:rPr>
          <w:rFonts w:ascii="仿宋" w:eastAsia="仿宋" w:hAnsi="仿宋" w:hint="eastAsia"/>
          <w:sz w:val="32"/>
          <w:szCs w:val="32"/>
        </w:rPr>
        <w:t>2015年本单位机关运行经费决算支出为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7C580E">
        <w:rPr>
          <w:rFonts w:ascii="仿宋" w:eastAsia="仿宋" w:hAnsi="仿宋"/>
          <w:sz w:val="32"/>
          <w:szCs w:val="32"/>
        </w:rPr>
        <w:t>10.36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7C580E">
        <w:rPr>
          <w:rFonts w:ascii="仿宋" w:eastAsia="仿宋" w:hAnsi="仿宋" w:hint="eastAsia"/>
          <w:sz w:val="32"/>
          <w:szCs w:val="32"/>
        </w:rPr>
        <w:t>万元，与2014年相比，增加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7C580E">
        <w:rPr>
          <w:rFonts w:ascii="仿宋" w:eastAsia="仿宋" w:hAnsi="仿宋"/>
          <w:sz w:val="32"/>
          <w:szCs w:val="32"/>
        </w:rPr>
        <w:t>10.36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7C580E">
        <w:rPr>
          <w:rFonts w:ascii="仿宋" w:eastAsia="仿宋" w:hAnsi="仿宋" w:hint="eastAsia"/>
          <w:sz w:val="32"/>
          <w:szCs w:val="32"/>
        </w:rPr>
        <w:t>万元。主要原因是：2014</w:t>
      </w:r>
      <w:r>
        <w:rPr>
          <w:rFonts w:ascii="仿宋" w:eastAsia="仿宋" w:hAnsi="仿宋" w:hint="eastAsia"/>
          <w:sz w:val="32"/>
          <w:szCs w:val="32"/>
        </w:rPr>
        <w:t>年本单位开支还未纳入年度财政预算及决算。机关运行经费主要用于水费、电费、</w:t>
      </w:r>
      <w:r w:rsidR="004022D8">
        <w:rPr>
          <w:rFonts w:ascii="仿宋" w:eastAsia="仿宋" w:hAnsi="仿宋" w:hint="eastAsia"/>
          <w:sz w:val="32"/>
          <w:szCs w:val="32"/>
        </w:rPr>
        <w:t>交通费、差旅费</w:t>
      </w:r>
      <w:r w:rsidRPr="007C580E">
        <w:rPr>
          <w:rFonts w:ascii="仿宋" w:eastAsia="仿宋" w:hAnsi="仿宋" w:hint="eastAsia"/>
          <w:sz w:val="32"/>
          <w:szCs w:val="32"/>
        </w:rPr>
        <w:t>等基本办公费用</w:t>
      </w:r>
      <w:r w:rsidR="004022D8">
        <w:rPr>
          <w:rFonts w:ascii="仿宋" w:eastAsia="仿宋" w:hAnsi="仿宋" w:hint="eastAsia"/>
          <w:sz w:val="32"/>
          <w:szCs w:val="32"/>
        </w:rPr>
        <w:t>。</w:t>
      </w:r>
    </w:p>
    <w:p w:rsidR="004022D8" w:rsidRDefault="004022D8" w:rsidP="004022D8">
      <w:pPr>
        <w:jc w:val="left"/>
        <w:rPr>
          <w:rFonts w:ascii="仿宋" w:eastAsia="仿宋" w:hAnsi="仿宋"/>
          <w:b/>
          <w:sz w:val="32"/>
          <w:szCs w:val="32"/>
        </w:rPr>
      </w:pPr>
      <w:r w:rsidRPr="004022D8">
        <w:rPr>
          <w:rFonts w:ascii="仿宋" w:eastAsia="仿宋" w:hAnsi="仿宋" w:hint="eastAsia"/>
          <w:b/>
          <w:sz w:val="32"/>
          <w:szCs w:val="32"/>
        </w:rPr>
        <w:t>五、政府采购支出说明</w:t>
      </w:r>
    </w:p>
    <w:p w:rsidR="004022D8" w:rsidRPr="004022D8" w:rsidRDefault="004022D8" w:rsidP="004022D8">
      <w:pPr>
        <w:ind w:firstLineChars="196" w:firstLine="627"/>
        <w:jc w:val="left"/>
        <w:rPr>
          <w:rFonts w:ascii="仿宋" w:eastAsia="仿宋" w:hAnsi="仿宋"/>
          <w:sz w:val="32"/>
          <w:szCs w:val="32"/>
        </w:rPr>
      </w:pPr>
      <w:r w:rsidRPr="004022D8">
        <w:rPr>
          <w:rFonts w:ascii="仿宋" w:eastAsia="仿宋" w:hAnsi="仿宋" w:hint="eastAsia"/>
          <w:sz w:val="32"/>
          <w:szCs w:val="32"/>
        </w:rPr>
        <w:t>2015</w:t>
      </w:r>
      <w:r>
        <w:rPr>
          <w:rFonts w:ascii="仿宋" w:eastAsia="仿宋" w:hAnsi="仿宋" w:hint="eastAsia"/>
          <w:sz w:val="32"/>
          <w:szCs w:val="32"/>
        </w:rPr>
        <w:t>年本单位</w:t>
      </w:r>
      <w:r w:rsidRPr="004022D8">
        <w:rPr>
          <w:rFonts w:ascii="仿宋" w:eastAsia="仿宋" w:hAnsi="仿宋" w:hint="eastAsia"/>
          <w:sz w:val="32"/>
          <w:szCs w:val="32"/>
        </w:rPr>
        <w:t>政府采购支出总额</w:t>
      </w:r>
      <w:r>
        <w:rPr>
          <w:rFonts w:ascii="仿宋" w:eastAsia="仿宋" w:hAnsi="仿宋" w:hint="eastAsia"/>
          <w:sz w:val="32"/>
          <w:szCs w:val="32"/>
        </w:rPr>
        <w:t xml:space="preserve"> 0 </w:t>
      </w:r>
      <w:r w:rsidR="00BF3E0F">
        <w:rPr>
          <w:rFonts w:ascii="仿宋" w:eastAsia="仿宋" w:hAnsi="仿宋" w:hint="eastAsia"/>
          <w:sz w:val="32"/>
          <w:szCs w:val="32"/>
        </w:rPr>
        <w:t>万元，其中：政府采购货物支出 0 万元、政府采购工程支出 0 万元、政府采购服务支出 0 万元。</w:t>
      </w:r>
    </w:p>
    <w:sectPr w:rsidR="004022D8" w:rsidRPr="004022D8" w:rsidSect="00353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C09" w:rsidRDefault="007A4C09" w:rsidP="00BF3E0F">
      <w:r>
        <w:separator/>
      </w:r>
    </w:p>
  </w:endnote>
  <w:endnote w:type="continuationSeparator" w:id="1">
    <w:p w:rsidR="007A4C09" w:rsidRDefault="007A4C09" w:rsidP="00BF3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C09" w:rsidRDefault="007A4C09" w:rsidP="00BF3E0F">
      <w:r>
        <w:separator/>
      </w:r>
    </w:p>
  </w:footnote>
  <w:footnote w:type="continuationSeparator" w:id="1">
    <w:p w:rsidR="007A4C09" w:rsidRDefault="007A4C09" w:rsidP="00BF3E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71A80"/>
    <w:multiLevelType w:val="hybridMultilevel"/>
    <w:tmpl w:val="C01A58BA"/>
    <w:lvl w:ilvl="0" w:tplc="0CF0D062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4AD75F2A"/>
    <w:multiLevelType w:val="hybridMultilevel"/>
    <w:tmpl w:val="D04216A6"/>
    <w:lvl w:ilvl="0" w:tplc="366A098E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62FE7252"/>
    <w:multiLevelType w:val="hybridMultilevel"/>
    <w:tmpl w:val="BF36F4F8"/>
    <w:lvl w:ilvl="0" w:tplc="37BC73B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650D"/>
    <w:rsid w:val="00017ADE"/>
    <w:rsid w:val="00196807"/>
    <w:rsid w:val="001B7204"/>
    <w:rsid w:val="001D4A4C"/>
    <w:rsid w:val="0023075D"/>
    <w:rsid w:val="002D41EB"/>
    <w:rsid w:val="0035356C"/>
    <w:rsid w:val="004022D8"/>
    <w:rsid w:val="007A4C09"/>
    <w:rsid w:val="007C580E"/>
    <w:rsid w:val="008D6AD8"/>
    <w:rsid w:val="0092650D"/>
    <w:rsid w:val="00A46E91"/>
    <w:rsid w:val="00BF3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356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ADE"/>
    <w:pPr>
      <w:ind w:firstLineChars="200" w:firstLine="420"/>
    </w:pPr>
  </w:style>
  <w:style w:type="paragraph" w:styleId="a4">
    <w:name w:val="header"/>
    <w:basedOn w:val="a"/>
    <w:link w:val="Char"/>
    <w:rsid w:val="00BF3E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F3E0F"/>
    <w:rPr>
      <w:kern w:val="2"/>
      <w:sz w:val="18"/>
      <w:szCs w:val="18"/>
    </w:rPr>
  </w:style>
  <w:style w:type="paragraph" w:styleId="a5">
    <w:name w:val="footer"/>
    <w:basedOn w:val="a"/>
    <w:link w:val="Char0"/>
    <w:rsid w:val="00BF3E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F3E0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李小舟</dc:creator>
  <cp:lastModifiedBy>李小舟</cp:lastModifiedBy>
  <cp:revision>5</cp:revision>
  <dcterms:created xsi:type="dcterms:W3CDTF">2016-09-01T02:14:00Z</dcterms:created>
  <dcterms:modified xsi:type="dcterms:W3CDTF">2016-09-01T07:22:00Z</dcterms:modified>
</cp:coreProperties>
</file>